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ind w:hanging="0"/>
        <w:jc w:val="center"/>
        <w:rPr>
          <w:b/>
          <w:b/>
          <w:szCs w:val="28"/>
        </w:rPr>
      </w:pPr>
      <w:r>
        <w:rPr>
          <w:b/>
          <w:szCs w:val="28"/>
        </w:rPr>
        <w:t>Содержание проекта межевания</w:t>
      </w:r>
    </w:p>
    <w:tbl>
      <w:tblPr>
        <w:tblW w:w="10173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92"/>
        <w:gridCol w:w="6237"/>
        <w:gridCol w:w="2944"/>
      </w:tblGrid>
      <w:tr>
        <w:trPr>
          <w:trHeight w:val="405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r>
              <w:rPr>
                <w:szCs w:val="28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Страница</w:t>
            </w:r>
          </w:p>
        </w:tc>
      </w:tr>
      <w:tr>
        <w:trPr>
          <w:trHeight w:val="286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>
        <w:trPr>
          <w:trHeight w:val="26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4935" w:leader="none"/>
                <w:tab w:val="right" w:pos="8064" w:leader="none"/>
              </w:tabs>
              <w:spacing w:lineRule="auto" w:line="276"/>
              <w:ind w:hanging="0"/>
              <w:rPr>
                <w:szCs w:val="28"/>
              </w:rPr>
            </w:pPr>
            <w:r>
              <w:rPr>
                <w:szCs w:val="28"/>
              </w:rPr>
              <w:t>Пояснительная записка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2-5</w:t>
            </w:r>
          </w:p>
        </w:tc>
      </w:tr>
      <w:tr>
        <w:trPr>
          <w:trHeight w:val="26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4935" w:leader="none"/>
                <w:tab w:val="right" w:pos="8064" w:leader="none"/>
              </w:tabs>
              <w:spacing w:lineRule="auto" w:line="276"/>
              <w:ind w:hanging="0"/>
              <w:rPr>
                <w:szCs w:val="28"/>
              </w:rPr>
            </w:pPr>
            <w:r>
              <w:rPr>
                <w:szCs w:val="28"/>
              </w:rPr>
              <w:t>Текстовая часть: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</w:tr>
      <w:tr>
        <w:trPr>
          <w:trHeight w:val="26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2.1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LineNumbers/>
              <w:snapToGrid w:val="false"/>
              <w:ind w:hanging="0"/>
              <w:jc w:val="left"/>
              <w:rPr>
                <w:rFonts w:eastAsia="SimSun" w:cs="Mangal"/>
                <w:szCs w:val="28"/>
                <w:lang w:eastAsia="hi-IN" w:bidi="hi-IN"/>
              </w:rPr>
            </w:pPr>
            <w:r>
              <w:rPr>
                <w:rFonts w:eastAsia="SimSun" w:cs="Mangal"/>
                <w:szCs w:val="28"/>
                <w:lang w:eastAsia="hi-IN" w:bidi="hi-IN"/>
              </w:rPr>
              <w:t>Каталог координат формируемого земельного участка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>
        <w:trPr>
          <w:trHeight w:val="26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2.2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LineNumbers/>
              <w:snapToGrid w:val="false"/>
              <w:ind w:hanging="0"/>
              <w:jc w:val="left"/>
              <w:rPr>
                <w:rFonts w:eastAsia="SimSun" w:cs="Mangal"/>
                <w:szCs w:val="28"/>
                <w:lang w:eastAsia="hi-IN" w:bidi="hi-IN"/>
              </w:rPr>
            </w:pPr>
            <w:r>
              <w:rPr>
                <w:rFonts w:eastAsia="SimSun" w:cs="Mangal"/>
                <w:szCs w:val="28"/>
                <w:lang w:eastAsia="hi-IN" w:bidi="hi-IN"/>
              </w:rPr>
              <w:t>Каталог координат границ разработки проекта межевания территории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>
        <w:trPr>
          <w:trHeight w:val="10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2.3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hanging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Постановление администрации МО «Город Астрахань» от 12.03.2015 года № 1410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>
        <w:trPr>
          <w:trHeight w:val="10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2.4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hanging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Постановление администрации МО «Город Астрахань» от 20.05.2016 года № 3264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>
        <w:trPr>
          <w:trHeight w:val="10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2.5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hanging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Распоряжение Управления по строительству, архитектуре и градостроительству администрации МО «Город Астрахань» от 18.03.2019г. № 04-01-680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>
        <w:trPr>
          <w:trHeight w:val="10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2.6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hanging="0"/>
              <w:rPr>
                <w:szCs w:val="28"/>
              </w:rPr>
            </w:pPr>
            <w:r>
              <w:rPr>
                <w:szCs w:val="28"/>
              </w:rPr>
              <w:t>Кадастровый план территории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9-31</w:t>
            </w:r>
          </w:p>
        </w:tc>
      </w:tr>
      <w:tr>
        <w:trPr>
          <w:trHeight w:val="10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2.7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hanging="0"/>
              <w:rPr>
                <w:szCs w:val="28"/>
              </w:rPr>
            </w:pPr>
            <w:r>
              <w:rPr>
                <w:szCs w:val="28"/>
              </w:rPr>
              <w:t>Задание на разработку проекта межевания территории в районе земельного участка по ул. М.Горького,36 в Кировском районе г. Астрахани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32-35</w:t>
            </w:r>
          </w:p>
        </w:tc>
      </w:tr>
      <w:tr>
        <w:trPr>
          <w:trHeight w:val="10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hanging="0"/>
              <w:rPr>
                <w:szCs w:val="28"/>
              </w:rPr>
            </w:pPr>
            <w:r>
              <w:rPr>
                <w:szCs w:val="28"/>
              </w:rPr>
              <w:t>Графическая часть: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</w:tr>
      <w:tr>
        <w:trPr>
          <w:trHeight w:val="10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3.1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hanging="0"/>
              <w:rPr>
                <w:szCs w:val="28"/>
              </w:rPr>
            </w:pPr>
            <w:r>
              <w:rPr>
                <w:szCs w:val="28"/>
              </w:rPr>
              <w:t>Чертеж границ формируемых земельных участков М 1:300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</w:tr>
    </w:tbl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tabs>
          <w:tab w:val="left" w:pos="3315" w:leader="none"/>
        </w:tabs>
        <w:ind w:hanging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bookmarkStart w:id="0" w:name="_GoBack"/>
      <w:bookmarkStart w:id="1" w:name="_GoBack"/>
      <w:bookmarkEnd w:id="1"/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hanging="0"/>
        <w:jc w:val="center"/>
        <w:rPr>
          <w:b/>
          <w:b/>
          <w:szCs w:val="28"/>
        </w:rPr>
      </w:pPr>
      <w:r>
        <w:rPr>
          <w:b/>
          <w:szCs w:val="28"/>
        </w:rPr>
        <w:t>Пояснительная записка</w:t>
      </w:r>
    </w:p>
    <w:p>
      <w:pPr>
        <w:pStyle w:val="Normal"/>
        <w:spacing w:lineRule="auto" w:line="360"/>
        <w:ind w:right="202" w:firstLine="709"/>
        <w:rPr>
          <w:szCs w:val="28"/>
        </w:rPr>
      </w:pPr>
      <w:r>
        <w:rPr>
          <w:szCs w:val="28"/>
        </w:rPr>
        <w:t>Проект межевания территории разрабатывается в целях внесения изменений в  проект межевания территории в границах улиц Энзелийская, Адмиралтейская, Наб. Прив. Затона, Костина, набережная р. Волга в Кировском районе г. Астрахани, утвержденный постановлением администрации города Астрахани от 12.03.2015г. № 1410, с изменениями, внесенными документацией, утвержденной постановлением администрации МО «Город Астрахань» от 20.05.2016г. №3264. Проект межевания территории разработан в границах образуемого земельного участка по ул. М.Горького,36. Проект межевания подготовлен ООО «Землеустройство» в штате которого состоят два кадастровых инженера:</w:t>
      </w:r>
    </w:p>
    <w:p>
      <w:pPr>
        <w:pStyle w:val="Normal"/>
        <w:spacing w:lineRule="auto" w:line="360"/>
        <w:ind w:right="202" w:firstLine="709"/>
        <w:rPr>
          <w:szCs w:val="28"/>
        </w:rPr>
      </w:pPr>
      <w:r>
        <w:rPr>
          <w:szCs w:val="28"/>
        </w:rPr>
        <w:t>- Кузьмин А.И. (аттестат 30-11-113, свидетельство СРО НП 000163 от 24.09.2012г.);</w:t>
      </w:r>
    </w:p>
    <w:p>
      <w:pPr>
        <w:pStyle w:val="Normal"/>
        <w:spacing w:lineRule="auto" w:line="360"/>
        <w:ind w:right="202" w:firstLine="709"/>
        <w:rPr>
          <w:szCs w:val="28"/>
        </w:rPr>
      </w:pPr>
      <w:r>
        <w:rPr>
          <w:szCs w:val="28"/>
        </w:rPr>
        <w:t>- Столбов П.П. (аттестат 30-11-70, свидетельство СРО НП 000151 от 24.09.2012г.)</w:t>
      </w:r>
    </w:p>
    <w:p>
      <w:pPr>
        <w:pStyle w:val="Normal"/>
        <w:spacing w:lineRule="auto" w:line="360"/>
        <w:ind w:right="202" w:firstLine="709"/>
        <w:rPr>
          <w:szCs w:val="28"/>
        </w:rPr>
      </w:pPr>
      <w:r>
        <w:rPr>
          <w:szCs w:val="28"/>
        </w:rPr>
        <w:t>Документация по внесению изменений в проект межевания территории разработана на основании распоряжения Управления по строительству, архитектуре и градостроительству администрации МО «Город Астрахань» от 16.03.2019г. № 04-01-680; задания на разработку проекта межевания территории в районе земельного участка по ул. М.Горького,36 в Кировском районе г. Астрахани.</w:t>
      </w:r>
    </w:p>
    <w:p>
      <w:pPr>
        <w:pStyle w:val="Normal"/>
        <w:tabs>
          <w:tab w:val="left" w:pos="9639" w:leader="none"/>
        </w:tabs>
        <w:spacing w:lineRule="auto" w:line="360"/>
        <w:rPr>
          <w:szCs w:val="24"/>
        </w:rPr>
      </w:pPr>
      <w:r>
        <w:rPr>
          <w:szCs w:val="24"/>
        </w:rPr>
        <w:t>Целью внесения изменений в проект межевания территории в проект межевания территории в районе земельного участка по ул. М.Горького,36 в Кировском районе г. Астрахани является:</w:t>
      </w:r>
    </w:p>
    <w:p>
      <w:pPr>
        <w:pStyle w:val="Normal"/>
        <w:tabs>
          <w:tab w:val="left" w:pos="9639" w:leader="none"/>
        </w:tabs>
        <w:spacing w:lineRule="auto" w:line="360"/>
        <w:rPr>
          <w:szCs w:val="24"/>
        </w:rPr>
      </w:pPr>
      <w:r>
        <w:rPr>
          <w:szCs w:val="24"/>
        </w:rPr>
        <w:t>- формирование земельного участка расположенного по адресу: г. Астрахань, Кировский район, ул. М.Горького,36;</w:t>
      </w:r>
    </w:p>
    <w:p>
      <w:pPr>
        <w:pStyle w:val="Normal"/>
        <w:tabs>
          <w:tab w:val="left" w:pos="9639" w:leader="none"/>
        </w:tabs>
        <w:spacing w:lineRule="auto" w:line="360"/>
        <w:rPr>
          <w:szCs w:val="24"/>
        </w:rPr>
      </w:pPr>
      <w:r>
        <w:rPr>
          <w:szCs w:val="24"/>
        </w:rPr>
        <w:t>- прекращение существования земельного участка :ЗУ4 сформированного в проекте планировки и межевания территории и утвержденного постановлением администрации МО «Город Астрахань» от 12.03.2015 года № 1410, ввиду его нецелесообразности.</w:t>
      </w:r>
    </w:p>
    <w:p>
      <w:pPr>
        <w:pStyle w:val="Normal"/>
        <w:tabs>
          <w:tab w:val="left" w:pos="9639" w:leader="none"/>
        </w:tabs>
        <w:spacing w:lineRule="auto" w:line="360"/>
        <w:rPr>
          <w:szCs w:val="24"/>
        </w:rPr>
      </w:pPr>
      <w:r>
        <w:rPr>
          <w:szCs w:val="24"/>
        </w:rPr>
        <w:t>За основу взят проект планировки и межевания территории в  границах улиц  Энзелийская, Адмиралтейская, Наб. Прив. Затона, Костина, набережная р. Волга в Кировском районе г. Астрахани, утвержденный постановлением мэра города Астрахани от 12.03.2015 года № 1410 с внесенными изменениями, утвержденными постановлением администрации МО «Город Астрахань» от 20.05.2016 года № 3264.</w:t>
      </w:r>
    </w:p>
    <w:p>
      <w:pPr>
        <w:pStyle w:val="Normal"/>
        <w:tabs>
          <w:tab w:val="left" w:pos="9639" w:leader="none"/>
        </w:tabs>
        <w:spacing w:lineRule="auto" w:line="360"/>
        <w:rPr>
          <w:szCs w:val="24"/>
        </w:rPr>
      </w:pPr>
      <w:r>
        <w:rPr>
          <w:szCs w:val="24"/>
        </w:rPr>
        <w:t>Исходными данными для разработки проекта межевания послужили:</w:t>
      </w:r>
    </w:p>
    <w:p>
      <w:pPr>
        <w:pStyle w:val="Normal"/>
        <w:spacing w:lineRule="auto" w:line="360"/>
        <w:ind w:firstLine="720"/>
        <w:rPr>
          <w:szCs w:val="24"/>
        </w:rPr>
      </w:pPr>
      <w:r>
        <w:rPr>
          <w:szCs w:val="24"/>
        </w:rPr>
        <w:t>-кадастровые планы территорий (выписка из государственного кадастра недвижимости), полученные в филиале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Астраханской области.</w:t>
      </w:r>
    </w:p>
    <w:p>
      <w:pPr>
        <w:pStyle w:val="Normal"/>
        <w:spacing w:lineRule="auto" w:line="360"/>
        <w:ind w:firstLine="720"/>
        <w:rPr>
          <w:szCs w:val="24"/>
        </w:rPr>
      </w:pPr>
      <w:r>
        <w:rPr>
          <w:szCs w:val="24"/>
        </w:rPr>
        <w:t>Кадастровые планы территории прилагаются к проекту на электронном носителе.</w:t>
      </w:r>
    </w:p>
    <w:p>
      <w:pPr>
        <w:pStyle w:val="Normal"/>
        <w:tabs>
          <w:tab w:val="left" w:pos="9639" w:leader="none"/>
        </w:tabs>
        <w:spacing w:lineRule="auto" w:line="360"/>
        <w:rPr>
          <w:szCs w:val="24"/>
        </w:rPr>
      </w:pPr>
      <w:r>
        <w:rPr>
          <w:szCs w:val="24"/>
        </w:rPr>
        <w:t xml:space="preserve">Координаты границ формируемых земельных участков определены в системе координат кадастрового учета - МСК 30.  </w:t>
      </w:r>
    </w:p>
    <w:p>
      <w:pPr>
        <w:pStyle w:val="Normal"/>
        <w:tabs>
          <w:tab w:val="left" w:pos="9639" w:leader="none"/>
        </w:tabs>
        <w:spacing w:lineRule="auto" w:line="360"/>
        <w:rPr>
          <w:szCs w:val="24"/>
        </w:rPr>
      </w:pPr>
      <w:r>
        <w:rPr>
          <w:szCs w:val="24"/>
        </w:rPr>
        <w:t xml:space="preserve">В отношении государственного кадастрового учета проектируемый участок расположен в границах одного кадастрового квартала с номером </w:t>
        <w:br/>
        <w:t>№ 30:12:010140.</w:t>
      </w:r>
    </w:p>
    <w:p>
      <w:pPr>
        <w:pStyle w:val="Normal"/>
        <w:tabs>
          <w:tab w:val="left" w:pos="9639" w:leader="none"/>
        </w:tabs>
        <w:spacing w:lineRule="auto" w:line="360"/>
        <w:rPr>
          <w:szCs w:val="28"/>
        </w:rPr>
      </w:pPr>
      <w:r>
        <w:rPr>
          <w:szCs w:val="24"/>
        </w:rPr>
        <w:t xml:space="preserve">В соответствии с картой градостроительного зонирования города Астрахани, а также </w:t>
      </w:r>
      <w:r>
        <w:rPr>
          <w:szCs w:val="28"/>
        </w:rPr>
        <w:t>с правилами землепользования и застройки г. Астрахани в новой редакции, утверждены решением Городской Думы МО «Город Астрахань» от 30.09.2011 года № 144, с изменениями, внесенными решением Городской Думы МО «Город Астрахань» от 29.01.2019г. № 9 формируемый земельный участок расположен в зоне Ц-2 (зона развития культурно-административных функций), на которую накладываются водоохранная зона и охранная зона объектов культурного наследия.</w:t>
      </w:r>
    </w:p>
    <w:p>
      <w:pPr>
        <w:pStyle w:val="Normal"/>
        <w:tabs>
          <w:tab w:val="left" w:pos="9639" w:leader="none"/>
        </w:tabs>
        <w:spacing w:lineRule="auto" w:line="360"/>
        <w:rPr>
          <w:szCs w:val="24"/>
          <w:highlight w:val="yellow"/>
        </w:rPr>
      </w:pPr>
      <w:r>
        <w:rPr>
          <w:szCs w:val="24"/>
        </w:rPr>
        <w:t>Категория земель – земли населенных пунктов.</w:t>
      </w:r>
    </w:p>
    <w:p>
      <w:pPr>
        <w:pStyle w:val="Normal"/>
        <w:spacing w:lineRule="auto" w:line="360"/>
        <w:rPr>
          <w:szCs w:val="24"/>
        </w:rPr>
      </w:pPr>
      <w:r>
        <w:rPr>
          <w:szCs w:val="24"/>
        </w:rPr>
        <w:t>Проект межевания территории включает в себя следующие материалы:</w:t>
      </w:r>
    </w:p>
    <w:p>
      <w:pPr>
        <w:pStyle w:val="ListParagraph"/>
        <w:numPr>
          <w:ilvl w:val="0"/>
          <w:numId w:val="1"/>
        </w:numPr>
        <w:spacing w:lineRule="auto" w:line="360"/>
        <w:rPr>
          <w:sz w:val="28"/>
          <w:szCs w:val="28"/>
        </w:rPr>
      </w:pPr>
      <w:r>
        <w:rPr>
          <w:sz w:val="28"/>
          <w:szCs w:val="28"/>
        </w:rPr>
        <w:t>Чертеж границ формируемого земельного участка (малоэтажная многоквартирная жилая застройка (Код 2.1.1)</w:t>
      </w:r>
    </w:p>
    <w:p>
      <w:pPr>
        <w:pStyle w:val="ListParagraph"/>
        <w:numPr>
          <w:ilvl w:val="0"/>
          <w:numId w:val="1"/>
        </w:numPr>
        <w:spacing w:lineRule="auto" w:line="360"/>
        <w:rPr>
          <w:sz w:val="28"/>
          <w:szCs w:val="28"/>
        </w:rPr>
      </w:pPr>
      <w:r>
        <w:rPr>
          <w:sz w:val="28"/>
          <w:szCs w:val="28"/>
        </w:rPr>
        <w:t>Технико-экономические показатели проекта межевания.</w:t>
      </w:r>
    </w:p>
    <w:p>
      <w:pPr>
        <w:pStyle w:val="Normal"/>
        <w:spacing w:lineRule="auto" w:line="360"/>
        <w:rPr>
          <w:szCs w:val="24"/>
        </w:rPr>
      </w:pPr>
      <w:r>
        <w:rPr>
          <w:szCs w:val="24"/>
        </w:rPr>
        <w:t>Земельный участок формируется путем образования из земель, находящихся в государственной или муниципальной собственности.</w:t>
      </w:r>
    </w:p>
    <w:p>
      <w:pPr>
        <w:pStyle w:val="Normal"/>
        <w:spacing w:lineRule="auto" w:line="360"/>
        <w:rPr>
          <w:szCs w:val="24"/>
        </w:rPr>
      </w:pPr>
      <w:r>
        <w:rPr>
          <w:szCs w:val="24"/>
        </w:rPr>
        <w:t>Каталог координат  образуемого земельного участка, приведен ниже.</w:t>
      </w:r>
    </w:p>
    <w:p>
      <w:pPr>
        <w:pStyle w:val="Normal"/>
        <w:spacing w:lineRule="auto" w:line="360"/>
        <w:ind w:hanging="0"/>
        <w:rPr>
          <w:szCs w:val="24"/>
        </w:rPr>
      </w:pPr>
      <w:r>
        <w:rPr>
          <w:szCs w:val="24"/>
        </w:rPr>
      </w:r>
    </w:p>
    <w:p>
      <w:pPr>
        <w:pStyle w:val="ListParagraph"/>
        <w:spacing w:lineRule="auto" w:line="276"/>
        <w:ind w:left="0" w:firstLine="106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Технико-экономические показатели проекта межевания</w:t>
      </w:r>
    </w:p>
    <w:p>
      <w:pPr>
        <w:pStyle w:val="ListParagraph"/>
        <w:spacing w:lineRule="auto" w:line="276"/>
        <w:ind w:left="0" w:firstLine="106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Style w:val="ad"/>
        <w:tblW w:w="1017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4"/>
        <w:gridCol w:w="1812"/>
        <w:gridCol w:w="1134"/>
        <w:gridCol w:w="1561"/>
        <w:gridCol w:w="2126"/>
        <w:gridCol w:w="2975"/>
      </w:tblGrid>
      <w:tr>
        <w:trPr/>
        <w:tc>
          <w:tcPr>
            <w:tcW w:w="564" w:type="dxa"/>
            <w:tcBorders/>
            <w:shd w:fill="auto" w:val="clear"/>
            <w:tcMar>
              <w:left w:w="108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r>
              <w:rPr>
                <w:szCs w:val="24"/>
              </w:rPr>
              <w:t>п/п</w:t>
            </w:r>
          </w:p>
        </w:tc>
        <w:tc>
          <w:tcPr>
            <w:tcW w:w="1812" w:type="dxa"/>
            <w:tcBorders/>
            <w:shd w:fill="auto" w:val="clear"/>
            <w:tcMar>
              <w:left w:w="108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Номер </w:t>
            </w:r>
          </w:p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  <w:t>образованного земельного участка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  <w:t>площадь (кв. м.)</w:t>
            </w:r>
          </w:p>
        </w:tc>
        <w:tc>
          <w:tcPr>
            <w:tcW w:w="1561" w:type="dxa"/>
            <w:tcBorders/>
            <w:shd w:fill="auto" w:val="clear"/>
            <w:tcMar>
              <w:left w:w="108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  <w:t>Категория земель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  <w:t>Вид разрешенного использования</w:t>
            </w:r>
          </w:p>
        </w:tc>
        <w:tc>
          <w:tcPr>
            <w:tcW w:w="2975" w:type="dxa"/>
            <w:tcBorders/>
            <w:shd w:fill="auto" w:val="clear"/>
            <w:tcMar>
              <w:left w:w="108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  <w:t>Примечание</w:t>
            </w:r>
          </w:p>
        </w:tc>
      </w:tr>
      <w:tr>
        <w:trPr/>
        <w:tc>
          <w:tcPr>
            <w:tcW w:w="564" w:type="dxa"/>
            <w:tcBorders>
              <w:top w:val="single" w:sz="12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812" w:type="dxa"/>
            <w:tcBorders>
              <w:top w:val="single" w:sz="12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  <w:t>:ЗУ 1</w:t>
            </w:r>
          </w:p>
        </w:tc>
        <w:tc>
          <w:tcPr>
            <w:tcW w:w="1134" w:type="dxa"/>
            <w:tcBorders>
              <w:top w:val="single" w:sz="12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355,17</w:t>
            </w:r>
          </w:p>
        </w:tc>
        <w:tc>
          <w:tcPr>
            <w:tcW w:w="1561" w:type="dxa"/>
            <w:tcBorders>
              <w:top w:val="single" w:sz="12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b/>
                <w:b/>
                <w:szCs w:val="24"/>
              </w:rPr>
            </w:pPr>
            <w:r>
              <w:rPr>
                <w:szCs w:val="24"/>
              </w:rPr>
              <w:t>Земли населенных пунктов</w:t>
            </w:r>
          </w:p>
        </w:tc>
        <w:tc>
          <w:tcPr>
            <w:tcW w:w="2126" w:type="dxa"/>
            <w:tcBorders>
              <w:top w:val="single" w:sz="12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  <w:t>Малоэтажная многоквартирная жилая застройка (Код 2.1.1)</w:t>
            </w:r>
          </w:p>
        </w:tc>
        <w:tc>
          <w:tcPr>
            <w:tcW w:w="2975" w:type="dxa"/>
            <w:tcBorders>
              <w:top w:val="single" w:sz="12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  <w:t>данный вид разрешенного использования является условно разрешенные согласно ПЗЗ</w:t>
            </w:r>
          </w:p>
        </w:tc>
      </w:tr>
      <w:tr>
        <w:trPr/>
        <w:tc>
          <w:tcPr>
            <w:tcW w:w="564" w:type="dxa"/>
            <w:tcBorders>
              <w:top w:val="single" w:sz="12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1812" w:type="dxa"/>
            <w:tcBorders>
              <w:top w:val="single" w:sz="12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b/>
                <w:b/>
                <w:szCs w:val="24"/>
              </w:rPr>
            </w:pPr>
            <w:r>
              <w:rPr>
                <w:b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sz="12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/>
            </w:pPr>
            <w:r>
              <w:rPr>
                <w:b/>
                <w:szCs w:val="24"/>
              </w:rPr>
              <w:t>355,17</w:t>
            </w:r>
          </w:p>
        </w:tc>
        <w:tc>
          <w:tcPr>
            <w:tcW w:w="6662" w:type="dxa"/>
            <w:gridSpan w:val="3"/>
            <w:tcBorders>
              <w:top w:val="single" w:sz="12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</w:r>
          </w:p>
        </w:tc>
      </w:tr>
    </w:tbl>
    <w:p>
      <w:pPr>
        <w:pStyle w:val="Normal"/>
        <w:pBdr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418" w:right="849" w:header="719" w:top="776" w:footer="284" w:bottom="1418" w:gutter="0"/>
      <w:pgNumType w:fmt="decimal"/>
      <w:formProt w:val="false"/>
      <w:titlePg/>
      <w:textDirection w:val="lrTb"/>
      <w:docGrid w:type="default" w:linePitch="360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Tahoma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ind w:right="360" w:firstLine="709"/>
      <w:rPr>
        <w:sz w:val="25"/>
        <w:szCs w:val="25"/>
      </w:rPr>
    </w:pPr>
    <w:r>
      <w:rPr>
        <w:sz w:val="25"/>
        <w:szCs w:val="25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rPr>
        <w:sz w:val="25"/>
        <w:szCs w:val="25"/>
      </w:rPr>
    </w:pPr>
    <w:r>
      <w:rPr>
        <w:sz w:val="25"/>
        <w:szCs w:val="25"/>
      </w:rPr>
    </w:r>
    <w:r>
      <mc:AlternateContent>
        <mc:Choice Requires="wps">
          <w:drawing>
            <wp:anchor behindDoc="1" distT="0" distB="0" distL="114300" distR="114300" simplePos="0" locked="0" layoutInCell="1" allowOverlap="1" relativeHeight="2">
              <wp:simplePos x="0" y="0"/>
              <wp:positionH relativeFrom="column">
                <wp:posOffset>4490720</wp:posOffset>
              </wp:positionH>
              <wp:positionV relativeFrom="paragraph">
                <wp:posOffset>-572135</wp:posOffset>
              </wp:positionV>
              <wp:extent cx="532130" cy="166370"/>
              <wp:effectExtent l="0" t="0" r="0" b="0"/>
              <wp:wrapNone/>
              <wp:docPr id="3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130" cy="16637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Style18"/>
                            <w:ind w:hanging="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           </w:t>
                          </w:r>
                          <w:r>
                            <w:rPr>
                              <w:sz w:val="18"/>
                              <w:szCs w:val="18"/>
                            </w:rPr>
                            <w:t>ПД</w:t>
                          </w:r>
                        </w:p>
                        <w:p>
                          <w:pPr>
                            <w:pStyle w:val="Style18"/>
                            <w:ind w:hanging="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</w:r>
                        </w:p>
                        <w:p>
                          <w:pPr>
                            <w:pStyle w:val="Style18"/>
                            <w:ind w:hanging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Style18"/>
                            <w:ind w:hanging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41.9pt;height:13.1pt;mso-wrap-distance-left:9pt;mso-wrap-distance-right:9pt;mso-wrap-distance-top:0pt;mso-wrap-distance-bottom:0pt;margin-top:-45.05pt;mso-position-vertical-relative:text;margin-left:353.6pt;mso-position-horizontal-relative:text">
              <v:textbox inset="0in,0in,0in,0in">
                <w:txbxContent>
                  <w:p>
                    <w:pPr>
                      <w:pStyle w:val="Style18"/>
                      <w:ind w:hanging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            </w:t>
                    </w:r>
                    <w:r>
                      <w:rPr>
                        <w:sz w:val="18"/>
                        <w:szCs w:val="18"/>
                      </w:rPr>
                      <w:t>ПД</w:t>
                    </w:r>
                  </w:p>
                  <w:p>
                    <w:pPr>
                      <w:pStyle w:val="Style18"/>
                      <w:ind w:hanging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</w:r>
                  </w:p>
                  <w:p>
                    <w:pPr>
                      <w:pStyle w:val="Style18"/>
                      <w:ind w:hanging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</w:r>
                  </w:p>
                  <w:p>
                    <w:pPr>
                      <w:pStyle w:val="Style18"/>
                      <w:ind w:hanging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3"/>
      <w:rPr>
        <w:sz w:val="25"/>
        <w:szCs w:val="25"/>
      </w:rPr>
    </w:pPr>
    <w:r>
      <w:rPr>
        <w:sz w:val="25"/>
        <w:szCs w:val="25"/>
      </w:rPr>
      <mc:AlternateContent>
        <mc:Choice Requires="wpg">
          <w:drawing>
            <wp:anchor behindDoc="1" distT="0" distB="0" distL="114300" distR="114300" simplePos="0" locked="0" layoutInCell="1" allowOverlap="1" relativeHeight="5">
              <wp:simplePos x="0" y="0"/>
              <wp:positionH relativeFrom="page">
                <wp:posOffset>276860</wp:posOffset>
              </wp:positionH>
              <wp:positionV relativeFrom="page">
                <wp:posOffset>259080</wp:posOffset>
              </wp:positionV>
              <wp:extent cx="7087235" cy="10219055"/>
              <wp:effectExtent l="0" t="0" r="0" b="0"/>
              <wp:wrapNone/>
              <wp:docPr id="1" name="Group 212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86600" cy="10218600"/>
                      </a:xfrm>
                    </wpg:grpSpPr>
                    <wps:wsp>
                      <wps:cNvSpPr/>
                      <wps:spPr>
                        <a:xfrm>
                          <a:off x="431280" y="0"/>
                          <a:ext cx="665424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280" y="0"/>
                          <a:ext cx="0" cy="1021716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7086600" y="0"/>
                          <a:ext cx="0" cy="1021716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10217880"/>
                          <a:ext cx="708588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280" y="9684360"/>
                          <a:ext cx="665424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791280" y="9684360"/>
                          <a:ext cx="0" cy="533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150560" y="9684360"/>
                          <a:ext cx="0" cy="533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510560" y="9684360"/>
                          <a:ext cx="0" cy="533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2410560" y="9684360"/>
                          <a:ext cx="0" cy="533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2769840" y="9684360"/>
                          <a:ext cx="0" cy="533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6727320" y="9684360"/>
                          <a:ext cx="0" cy="533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870200" y="9684360"/>
                          <a:ext cx="0" cy="533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280" y="10040040"/>
                          <a:ext cx="233820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280" y="9862200"/>
                          <a:ext cx="23382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6727320" y="9862200"/>
                          <a:ext cx="35928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7192080"/>
                          <a:ext cx="0" cy="30265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7192080"/>
                          <a:ext cx="43128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8081640"/>
                          <a:ext cx="43128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9328320"/>
                          <a:ext cx="43128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79640" y="7192080"/>
                          <a:ext cx="0" cy="30265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509400" y="10062720"/>
                          <a:ext cx="203040" cy="118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</w:rPr>
                              <w:t>Изм.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813600" y="10061640"/>
                          <a:ext cx="313560" cy="118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</w:rPr>
                              <w:t>Кол.уч</w:t>
                            </w:r>
                            <w:r>
                              <w:rPr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1222920" y="10061640"/>
                          <a:ext cx="213840" cy="118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1541160" y="10061640"/>
                          <a:ext cx="297720" cy="118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</w:rPr>
                              <w:t>№ док</w:t>
                            </w:r>
                            <w:r>
                              <w:rPr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1951920" y="10061640"/>
                          <a:ext cx="374760" cy="118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</w:rPr>
                              <w:t>Подпись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2487960" y="10061640"/>
                          <a:ext cx="203760" cy="118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6799680" y="9705960"/>
                          <a:ext cx="213840" cy="118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6880320" y="9947160"/>
                          <a:ext cx="58320" cy="1321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b/>
                                <w:sz w:val="18"/>
                              </w:rPr>
                              <w:t>4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246960" y="9328320"/>
                          <a:ext cx="106200" cy="5079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4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lIns="0" rIns="0" tIns="0" bIns="0" vert="vert">
                        <a:spAutoFit/>
                      </wps:bodyPr>
                    </wps:wsp>
                    <wps:wsp>
                      <wps:cNvSpPr/>
                      <wps:spPr>
                        <a:xfrm>
                          <a:off x="231120" y="8080920"/>
                          <a:ext cx="106200" cy="4762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4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lIns="0" rIns="0" tIns="0" bIns="0" vert="vert">
                        <a:spAutoFit/>
                      </wps:bodyPr>
                    </wps:wsp>
                    <wps:wsp>
                      <wps:cNvSpPr/>
                      <wps:spPr>
                        <a:xfrm>
                          <a:off x="244440" y="7192800"/>
                          <a:ext cx="106200" cy="5022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4"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lIns="0" rIns="0" tIns="0" bIns="0" vert="vert">
                        <a:spAutoFit/>
                      </wps:bodyPr>
                    </wps:wsp>
                    <wps:wsp>
                      <wps:cNvSpPr/>
                      <wps:spPr>
                        <a:xfrm>
                          <a:off x="4740120" y="9778320"/>
                          <a:ext cx="1440" cy="4107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shape_0" alt="Group 212" style="position:absolute;margin-left:21.8pt;margin-top:20.4pt;width:557.95pt;height:804.55pt" coordorigin="436,408" coordsize="11159,16091">
              <v:line id="shape_0" from="1115,408" to="11593,408" ID="Line 125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1115,408" to="1115,16497" ID="Line 126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11596,408" to="11596,16497" ID="Line 127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436,16499" to="11594,16499" ID="Line 128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1115,15659" to="11593,15659" ID="Line 129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1682,15659" to="1682,16499" ID="Line 130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2248,15659" to="2248,16499" ID="Line 131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2815,15659" to="2815,16499" ID="Line 132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4232,15659" to="4232,16499" ID="Line 133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4798,15659" to="4798,16499" ID="Line 134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11030,15659" to="11030,16499" ID="Line 135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3381,15659" to="3381,16499" ID="Line 136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1115,16219" to="4796,16219" ID="Line 137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1115,15939" to="4796,15939" ID="Line 138" stroked="t" style="position:absolute;mso-position-horizontal-relative:page;mso-position-vertical-relative:page">
                <v:stroke color="black" weight="6480" joinstyle="round" endcap="flat"/>
                <v:fill o:detectmouseclick="t" on="false"/>
              </v:line>
              <v:line id="shape_0" from="11030,15939" to="11595,15939" ID="Line 139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436,11734" to="436,16499" ID="Line 140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436,11734" to="1114,11734" ID="Line 141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436,13135" to="1114,13135" ID="Line 142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436,15098" to="1114,15098" ID="Line 143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719,11734" to="719,16499" ID="Line 144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shapetype id="shapetype_202" coordsize="21600,21600" o:spt="202" path="m,l,21600l21600,21600l21600,xe">
                <v:stroke joinstyle="miter"/>
                <v:path gradientshapeok="t" o:connecttype="rect"/>
              </v:shapetype>
              <v:shape id="shape_0" ID="Text Box 145" stroked="f" style="position:absolute;left:1238;top:16255;width:319;height:185;mso-position-horizontal-relative:page;mso-position-vertical-relative:page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</w:rPr>
                        <w:t>Изм.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46" stroked="f" style="position:absolute;left:1717;top:16253;width:493;height:185;mso-position-horizontal-relative:page;mso-position-vertical-relative:page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</w:rPr>
                        <w:t>Кол.уч</w:t>
                      </w:r>
                      <w:r>
                        <w:rPr>
                          <w:sz w:val="14"/>
                        </w:rPr>
                        <w:t>.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47" stroked="f" style="position:absolute;left:2362;top:16253;width:336;height:185;mso-position-horizontal-relative:page;mso-position-vertical-relative:page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</w:rPr>
                        <w:t>Лист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48" stroked="f" style="position:absolute;left:2863;top:16253;width:468;height:185;mso-position-horizontal-relative:page;mso-position-vertical-relative:page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</w:rPr>
                        <w:t>№ док</w:t>
                      </w:r>
                      <w:r>
                        <w:rPr>
                          <w:sz w:val="14"/>
                        </w:rPr>
                        <w:t>.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49" stroked="f" style="position:absolute;left:3510;top:16253;width:589;height:185;mso-position-horizontal-relative:page;mso-position-vertical-relative:page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</w:rPr>
                        <w:t>Подпись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50" stroked="f" style="position:absolute;left:4354;top:16253;width:320;height:185;mso-position-horizontal-relative:page;mso-position-vertical-relative:page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</w:rPr>
                        <w:t>Дата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51" stroked="f" style="position:absolute;left:11144;top:15693;width:336;height:185;mso-position-horizontal-relative:page;mso-position-vertical-relative:page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</w:rPr>
                        <w:t>Лист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52" stroked="f" style="position:absolute;left:11271;top:16073;width:91;height:207;mso-position-horizontal-relative:page;mso-position-vertical-relative:page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b/>
                          <w:sz w:val="18"/>
                        </w:rPr>
                        <w:t>4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53" stroked="f" style="position:absolute;left:825;top:15098;width:166;height:799;mso-position-horizontal-relative:page;mso-position-vertical-relative:page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14"/>
                        </w:rPr>
                        <w:t>Инв. № подл.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54" stroked="f" style="position:absolute;left:800;top:13134;width:166;height:749;mso-position-horizontal-relative:page;mso-position-vertical-relative:page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14"/>
                        </w:rPr>
                        <w:t>Подп. и дата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55" stroked="f" style="position:absolute;left:821;top:11735;width:166;height:790;mso-position-horizontal-relative:page;mso-position-vertical-relative:page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14"/>
                        </w:rPr>
                        <w:t>Взам. инв. №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56" fillcolor="white" stroked="f" style="position:absolute;left:7901;top:15807;width:1;height:646;mso-position-horizontal-relative:page;mso-position-vertical-relative:page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/>
                      </w:r>
                    </w:p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  <v:fill o:detectmouseclick="t" type="solid" color2="black"/>
                <v:stroke color="#3465a4" joinstyle="round" endcap="flat"/>
              </v:shape>
            </v:group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3"/>
      <w:rPr>
        <w:sz w:val="25"/>
        <w:szCs w:val="25"/>
      </w:rPr>
    </w:pPr>
    <w:r>
      <w:rPr>
        <w:sz w:val="25"/>
        <w:szCs w:val="25"/>
      </w:rPr>
      <mc:AlternateContent>
        <mc:Choice Requires="wpg">
          <w:drawing>
            <wp:anchor behindDoc="1" distT="0" distB="0" distL="114300" distR="114300" simplePos="0" locked="0" layoutInCell="1" allowOverlap="1" relativeHeight="6">
              <wp:simplePos x="0" y="0"/>
              <wp:positionH relativeFrom="column">
                <wp:posOffset>-622935</wp:posOffset>
              </wp:positionH>
              <wp:positionV relativeFrom="paragraph">
                <wp:posOffset>-226695</wp:posOffset>
              </wp:positionV>
              <wp:extent cx="9222105" cy="10316845"/>
              <wp:effectExtent l="0" t="0" r="0" b="0"/>
              <wp:wrapNone/>
              <wp:docPr id="2" name="Group 157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221400" cy="10316160"/>
                      </a:xfrm>
                    </wpg:grpSpPr>
                    <wps:wsp>
                      <wps:cNvSpPr/>
                      <wps:spPr>
                        <a:xfrm>
                          <a:off x="431280" y="0"/>
                          <a:ext cx="666000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0"/>
                          <a:ext cx="0" cy="1022400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7092360" y="0"/>
                          <a:ext cx="0" cy="1022400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10224000"/>
                          <a:ext cx="709236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7195680"/>
                          <a:ext cx="0" cy="302760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7195680"/>
                          <a:ext cx="43164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8085960"/>
                          <a:ext cx="43164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9333720"/>
                          <a:ext cx="709236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79640" y="7195680"/>
                          <a:ext cx="0" cy="302760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246960" y="9333720"/>
                          <a:ext cx="106200" cy="5079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4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lIns="0" rIns="0" tIns="0" bIns="0" vert="vert">
                        <a:spAutoFit/>
                      </wps:bodyPr>
                    </wps:wsp>
                    <wps:wsp>
                      <wps:cNvSpPr/>
                      <wps:spPr>
                        <a:xfrm>
                          <a:off x="231120" y="8085600"/>
                          <a:ext cx="106200" cy="4762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4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lIns="0" rIns="0" tIns="0" bIns="0" vert="vert">
                        <a:spAutoFit/>
                      </wps:bodyPr>
                    </wps:wsp>
                    <wps:wsp>
                      <wps:cNvSpPr/>
                      <wps:spPr>
                        <a:xfrm>
                          <a:off x="244440" y="7197120"/>
                          <a:ext cx="106200" cy="5022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4"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lIns="0" rIns="0" tIns="0" bIns="0" vert="vert">
                        <a:spAutoFit/>
                      </wps:bodyPr>
                    </wps:wsp>
                    <wps:wsp>
                      <wps:cNvSpPr/>
                      <wps:spPr>
                        <a:xfrm>
                          <a:off x="431640" y="8799120"/>
                          <a:ext cx="666000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791280" y="8799120"/>
                          <a:ext cx="0" cy="533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151280" y="8799120"/>
                          <a:ext cx="0" cy="1424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511280" y="8799120"/>
                          <a:ext cx="0" cy="533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2411640" y="8799120"/>
                          <a:ext cx="0" cy="533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2771280" y="8799120"/>
                          <a:ext cx="0" cy="1424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5832000" y="9333720"/>
                          <a:ext cx="0" cy="35640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871280" y="8799120"/>
                          <a:ext cx="0" cy="1424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9154800"/>
                          <a:ext cx="234000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8976960"/>
                          <a:ext cx="23400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509760" y="9177480"/>
                          <a:ext cx="203040" cy="118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</w:rPr>
                              <w:t>Изм.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813960" y="9176400"/>
                          <a:ext cx="313560" cy="118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</w:rPr>
                              <w:t>Кол</w:t>
                            </w:r>
                            <w:r>
                              <w:rPr>
                                <w:sz w:val="16"/>
                                <w:b/>
                              </w:rPr>
                              <w:t>.</w:t>
                            </w:r>
                            <w:r>
                              <w:rPr>
                                <w:sz w:val="16"/>
                              </w:rPr>
                              <w:t>уч</w:t>
                            </w:r>
                            <w:r>
                              <w:rPr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1224360" y="9176400"/>
                          <a:ext cx="213840" cy="118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1538640" y="9176400"/>
                          <a:ext cx="306000" cy="118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№ </w:t>
                            </w:r>
                            <w:r>
                              <w:rPr>
                                <w:sz w:val="16"/>
                              </w:rPr>
                              <w:t>док</w:t>
                            </w:r>
                            <w:r>
                              <w:rPr>
                                <w:sz w:val="16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1953720" y="9176400"/>
                          <a:ext cx="374760" cy="118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</w:rPr>
                              <w:t>Подпись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2489040" y="9176400"/>
                          <a:ext cx="203760" cy="118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5404320" y="9368640"/>
                          <a:ext cx="311040" cy="118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</w:rPr>
                              <w:t>Стадия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6073920" y="9540360"/>
                          <a:ext cx="58320" cy="1321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751680" y="8857440"/>
                          <a:ext cx="8469720" cy="9079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20"/>
                              </w:rPr>
                              <w:t>Документация по внесению изменений в проект межевания территории в районе земельного участка по ул. М.Горького,36 в Кировском районе г. Астрахани</w:t>
                            </w:r>
                          </w:p>
                          <w:p>
                            <w:pPr>
                              <w:overflowPunct w:val="false"/>
                              <w:ind w:hanging="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overflowPunct w:val="false"/>
                              <w:ind w:hanging="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overflowPunct w:val="false"/>
                              <w:ind w:hanging="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overflowPunct w:val="false"/>
                              <w:ind w:hanging="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431640" y="9690120"/>
                          <a:ext cx="23400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9511560"/>
                          <a:ext cx="23400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9867960"/>
                          <a:ext cx="23400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10046160"/>
                          <a:ext cx="23400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601200" y="10082520"/>
                          <a:ext cx="380520" cy="1321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16"/>
                              </w:rPr>
                              <w:t>Н</w:t>
                            </w:r>
                            <w:r>
                              <w:rPr>
                                <w:b/>
                                <w:sz w:val="18"/>
                              </w:rPr>
                              <w:t>.</w:t>
                            </w:r>
                            <w:r>
                              <w:rPr>
                                <w:sz w:val="18"/>
                              </w:rPr>
                              <w:t>контр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791280" y="9376560"/>
                          <a:ext cx="1440" cy="4107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520560" y="9542880"/>
                          <a:ext cx="542160" cy="2635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18"/>
                              </w:rPr>
                              <w:t>Разработал</w:t>
                            </w:r>
                          </w:p>
                          <w:p>
                            <w:pPr>
                              <w:overflowPunct w:val="false"/>
                              <w:ind w:hanging="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632520" y="9726120"/>
                          <a:ext cx="318240" cy="1321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18"/>
                              </w:rPr>
                              <w:t xml:space="preserve">   ГИП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791280" y="9905400"/>
                          <a:ext cx="1440" cy="4107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5292000" y="9333720"/>
                          <a:ext cx="0" cy="8902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5292000" y="9690120"/>
                          <a:ext cx="180036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5292000" y="9511560"/>
                          <a:ext cx="180036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6372360" y="9333720"/>
                          <a:ext cx="0" cy="35640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5994360" y="9368640"/>
                          <a:ext cx="213840" cy="118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6579360" y="9368640"/>
                          <a:ext cx="311760" cy="118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</w:rPr>
                              <w:t>Листов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6680880" y="9540360"/>
                          <a:ext cx="115560" cy="1321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b/>
                                <w:sz w:val="18"/>
                              </w:rPr>
                              <w:t>14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1192680" y="10082520"/>
                          <a:ext cx="666000" cy="1321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18"/>
                              </w:rPr>
                              <w:t>Уманцев И.В.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1515600" y="9376560"/>
                          <a:ext cx="20160" cy="1760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12"/>
                              </w:rPr>
                              <w:t>.</w:t>
                            </w:r>
                          </w:p>
                          <w:p>
                            <w:pPr>
                              <w:overflowPunct w:val="false"/>
                              <w:ind w:hanging="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1197720" y="9542880"/>
                          <a:ext cx="657360" cy="1321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18"/>
                              </w:rPr>
                              <w:t>Столбов П.П.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1191960" y="9726120"/>
                          <a:ext cx="668520" cy="1321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18"/>
                              </w:rPr>
                              <w:t>Кузьмин А.И.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1525320" y="9905400"/>
                          <a:ext cx="1440" cy="4107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3300120" y="9511560"/>
                          <a:ext cx="1332720" cy="5562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24"/>
                              </w:rPr>
                              <w:t>Содержание</w:t>
                            </w:r>
                          </w:p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24"/>
                              </w:rPr>
                              <w:t xml:space="preserve">проекта межевания  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  <wps:wsp>
                      <wps:cNvSpPr/>
                      <wps:spPr>
                        <a:xfrm>
                          <a:off x="5692680" y="9774720"/>
                          <a:ext cx="1018440" cy="2635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b/>
                                <w:sz w:val="18"/>
                              </w:rPr>
                              <w:t>ООО</w:t>
                            </w:r>
                          </w:p>
                          <w:p>
                            <w:pPr>
                              <w:overflowPunct w:val="false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b/>
                                <w:sz w:val="18"/>
                              </w:rPr>
                              <w:t xml:space="preserve"> «Землеустройство»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shape_0" alt="Group 157" style="position:absolute;margin-left:-49.05pt;margin-top:-17.85pt;width:726.1pt;height:812.3pt" coordorigin="-981,-357" coordsize="14522,16246">
              <v:line id="shape_0" from="-302,-357" to="10185,-357" ID="Line 158" stroked="t" style="position:absolute">
                <v:stroke color="black" weight="12600" joinstyle="round" endcap="flat"/>
                <v:fill o:detectmouseclick="t" on="false"/>
              </v:line>
              <v:line id="shape_0" from="-301,-357" to="-301,15743" ID="Line 159" stroked="t" style="position:absolute">
                <v:stroke color="black" weight="12600" joinstyle="round" endcap="flat"/>
                <v:fill o:detectmouseclick="t" on="false"/>
              </v:line>
              <v:line id="shape_0" from="10188,-357" to="10188,15743" ID="Line 160" stroked="t" style="position:absolute">
                <v:stroke color="black" weight="12600" joinstyle="round" endcap="flat"/>
                <v:fill o:detectmouseclick="t" on="false"/>
              </v:line>
              <v:line id="shape_0" from="-981,15744" to="10187,15744" ID="Line 161" stroked="t" style="position:absolute">
                <v:stroke color="black" weight="12600" joinstyle="round" endcap="flat"/>
                <v:fill o:detectmouseclick="t" on="false"/>
              </v:line>
              <v:line id="shape_0" from="-981,10975" to="-981,15742" ID="Line 162" stroked="t" style="position:absolute">
                <v:stroke color="black" weight="12600" joinstyle="round" endcap="flat"/>
                <v:fill o:detectmouseclick="t" on="false"/>
              </v:line>
              <v:line id="shape_0" from="-981,10975" to="-302,10975" ID="Line 163" stroked="t" style="position:absolute">
                <v:stroke color="black" weight="12600" joinstyle="round" endcap="flat"/>
                <v:fill o:detectmouseclick="t" on="false"/>
              </v:line>
              <v:line id="shape_0" from="-981,12377" to="-302,12377" ID="Line 164" stroked="t" style="position:absolute">
                <v:stroke color="black" weight="12600" joinstyle="round" endcap="flat"/>
                <v:fill o:detectmouseclick="t" on="false"/>
              </v:line>
              <v:line id="shape_0" from="-981,14342" to="10187,14342" ID="Line 165" stroked="t" style="position:absolute">
                <v:stroke color="black" weight="12600" joinstyle="round" endcap="flat"/>
                <v:fill o:detectmouseclick="t" on="false"/>
              </v:line>
              <v:line id="shape_0" from="-698,10975" to="-698,15742" ID="Line 166" stroked="t" style="position:absolute">
                <v:stroke color="black" weight="12600" joinstyle="round" endcap="flat"/>
                <v:fill o:detectmouseclick="t" on="false"/>
              </v:line>
              <v:shape id="shape_0" ID="Text Box 167" stroked="f" style="position:absolute;left:-592;top:14342;width:166;height:799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14"/>
                        </w:rPr>
                        <w:t>Инв. № подл.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68" stroked="f" style="position:absolute;left:-617;top:12376;width:166;height:749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14"/>
                        </w:rPr>
                        <w:t>Подп. и дата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69" stroked="f" style="position:absolute;left:-596;top:10977;width:166;height:790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14"/>
                        </w:rPr>
                        <w:t>Взам. инв. №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line id="shape_0" from="-301,13500" to="10186,13500" ID="Line 170" stroked="t" style="position:absolute">
                <v:stroke color="black" weight="12600" joinstyle="round" endcap="flat"/>
                <v:fill o:detectmouseclick="t" on="false"/>
              </v:line>
              <v:line id="shape_0" from="265,13500" to="265,14340" ID="Line 171" stroked="t" style="position:absolute">
                <v:stroke color="black" weight="12600" joinstyle="round" endcap="flat"/>
                <v:fill o:detectmouseclick="t" on="false"/>
              </v:line>
              <v:line id="shape_0" from="832,13500" to="832,15743" ID="Line 172" stroked="t" style="position:absolute">
                <v:stroke color="black" weight="12600" joinstyle="round" endcap="flat"/>
                <v:fill o:detectmouseclick="t" on="false"/>
              </v:line>
              <v:line id="shape_0" from="1399,13500" to="1399,14340" ID="Line 173" stroked="t" style="position:absolute">
                <v:stroke color="black" weight="12600" joinstyle="round" endcap="flat"/>
                <v:fill o:detectmouseclick="t" on="false"/>
              </v:line>
              <v:line id="shape_0" from="2817,13500" to="2817,14340" ID="Line 174" stroked="t" style="position:absolute">
                <v:stroke color="black" weight="12600" joinstyle="round" endcap="flat"/>
                <v:fill o:detectmouseclick="t" on="false"/>
              </v:line>
              <v:line id="shape_0" from="3383,13500" to="3383,15743" ID="Line 175" stroked="t" style="position:absolute">
                <v:stroke color="black" weight="12600" joinstyle="round" endcap="flat"/>
                <v:fill o:detectmouseclick="t" on="false"/>
              </v:line>
              <v:line id="shape_0" from="8203,14342" to="8203,14902" ID="Line 176" stroked="t" style="position:absolute">
                <v:stroke color="black" weight="12600" joinstyle="round" endcap="flat"/>
                <v:fill o:detectmouseclick="t" on="false"/>
              </v:line>
              <v:line id="shape_0" from="1966,13500" to="1966,15743" ID="Line 177" stroked="t" style="position:absolute">
                <v:stroke color="black" weight="12600" joinstyle="round" endcap="flat"/>
                <v:fill o:detectmouseclick="t" on="false"/>
              </v:line>
              <v:line id="shape_0" from="-301,14060" to="3383,14060" ID="Line 178" stroked="t" style="position:absolute">
                <v:stroke color="black" weight="12600" joinstyle="round" endcap="flat"/>
                <v:fill o:detectmouseclick="t" on="false"/>
              </v:line>
              <v:line id="shape_0" from="-301,13780" to="3383,13780" ID="Line 179" stroked="t" style="position:absolute">
                <v:stroke color="black" weight="6480" joinstyle="round" endcap="flat"/>
                <v:fill o:detectmouseclick="t" on="false"/>
              </v:line>
              <v:shape id="shape_0" ID="Text Box 180" stroked="f" style="position:absolute;left:-178;top:14096;width:319;height:185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</w:rPr>
                        <w:t>Изм.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81" stroked="f" style="position:absolute;left:301;top:14094;width:493;height:185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</w:rPr>
                        <w:t>Кол</w:t>
                      </w:r>
                      <w:r>
                        <w:rPr>
                          <w:sz w:val="16"/>
                          <w:b/>
                        </w:rPr>
                        <w:t>.</w:t>
                      </w:r>
                      <w:r>
                        <w:rPr>
                          <w:sz w:val="16"/>
                        </w:rPr>
                        <w:t>уч</w:t>
                      </w:r>
                      <w:r>
                        <w:rPr>
                          <w:sz w:val="14"/>
                        </w:rPr>
                        <w:t>.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82" stroked="f" style="position:absolute;left:947;top:14094;width:336;height:185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</w:rPr>
                        <w:t>Лист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83" stroked="f" style="position:absolute;left:1442;top:14094;width:481;height:185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b/>
                          <w:sz w:val="16"/>
                        </w:rPr>
                        <w:t xml:space="preserve">№ </w:t>
                      </w:r>
                      <w:r>
                        <w:rPr>
                          <w:sz w:val="16"/>
                        </w:rPr>
                        <w:t>док</w:t>
                      </w:r>
                      <w:r>
                        <w:rPr>
                          <w:sz w:val="16"/>
                          <w:b/>
                        </w:rPr>
                        <w:t>.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84" stroked="f" style="position:absolute;left:2096;top:14094;width:589;height:185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</w:rPr>
                        <w:t>Подпись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85" stroked="f" style="position:absolute;left:2939;top:14094;width:320;height:185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</w:rPr>
                        <w:t>Дата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86" stroked="f" style="position:absolute;left:7530;top:14397;width:489;height:185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</w:rPr>
                        <w:t>Стадия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87" stroked="f" style="position:absolute;left:8584;top:14667;width:91;height:207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18"/>
                        </w:rPr>
                        <w:t>1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88" fillcolor="white" stroked="f" style="position:absolute;left:203;top:13592;width:13337;height:1429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left"/>
                        <w:rPr/>
                      </w:pPr>
                      <w:r>
                        <w:rPr>
                          <w:sz w:val="20"/>
                        </w:rPr>
                        <w:t>Документация по внесению изменений в проект межевания территории в районе земельного участка по ул. М.Горького,36 в Кировском районе г. Астрахани</w:t>
                      </w:r>
                    </w:p>
                    <w:p>
                      <w:pPr>
                        <w:overflowPunct w:val="false"/>
                        <w:ind w:hanging="0"/>
                        <w:jc w:val="left"/>
                        <w:rPr/>
                      </w:pPr>
                      <w:r>
                        <w:rPr/>
                      </w:r>
                    </w:p>
                    <w:p>
                      <w:pPr>
                        <w:overflowPunct w:val="false"/>
                        <w:ind w:hanging="0"/>
                        <w:jc w:val="left"/>
                        <w:rPr/>
                      </w:pPr>
                      <w:r>
                        <w:rPr/>
                      </w:r>
                    </w:p>
                    <w:p>
                      <w:pPr>
                        <w:overflowPunct w:val="false"/>
                        <w:ind w:hanging="0"/>
                        <w:jc w:val="left"/>
                        <w:rPr/>
                      </w:pPr>
                      <w:r>
                        <w:rPr/>
                      </w:r>
                    </w:p>
                    <w:p>
                      <w:pPr>
                        <w:overflowPunct w:val="false"/>
                        <w:ind w:hanging="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  <v:fill o:detectmouseclick="t" type="solid" color2="black"/>
                <v:stroke color="#3465a4" joinstyle="round" endcap="flat"/>
              </v:shape>
              <v:line id="shape_0" from="-301,14903" to="3383,14903" ID="Line 189" stroked="t" style="position:absolute">
                <v:stroke color="black" weight="6480" joinstyle="round" endcap="flat"/>
                <v:fill o:detectmouseclick="t" on="false"/>
              </v:line>
              <v:line id="shape_0" from="-301,14622" to="3383,14622" ID="Line 190" stroked="t" style="position:absolute">
                <v:stroke color="black" weight="6480" joinstyle="round" endcap="flat"/>
                <v:fill o:detectmouseclick="t" on="false"/>
              </v:line>
              <v:line id="shape_0" from="-301,15183" to="3383,15183" ID="Line 191" stroked="t" style="position:absolute">
                <v:stroke color="black" weight="6480" joinstyle="round" endcap="flat"/>
                <v:fill o:detectmouseclick="t" on="false"/>
              </v:line>
              <v:line id="shape_0" from="-301,15464" to="3383,15464" ID="Line 192" stroked="t" style="position:absolute">
                <v:stroke color="black" weight="6480" joinstyle="round" endcap="flat"/>
                <v:fill o:detectmouseclick="t" on="false"/>
              </v:line>
              <v:shape id="shape_0" ID="Text Box 193" stroked="f" style="position:absolute;left:-34;top:15521;width:598;height:207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left"/>
                        <w:rPr/>
                      </w:pPr>
                      <w:r>
                        <w:rPr>
                          <w:sz w:val="16"/>
                        </w:rPr>
                        <w:t>Н</w:t>
                      </w:r>
                      <w:r>
                        <w:rPr>
                          <w:b/>
                          <w:sz w:val="18"/>
                        </w:rPr>
                        <w:t>.</w:t>
                      </w:r>
                      <w:r>
                        <w:rPr>
                          <w:sz w:val="18"/>
                        </w:rPr>
                        <w:t>контр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94" stroked="f" style="position:absolute;left:265;top:14409;width:1;height:646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95" stroked="f" style="position:absolute;left:-161;top:14671;width:853;height:414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left"/>
                        <w:rPr/>
                      </w:pPr>
                      <w:r>
                        <w:rPr>
                          <w:sz w:val="18"/>
                        </w:rPr>
                        <w:t>Разработал</w:t>
                      </w:r>
                    </w:p>
                    <w:p>
                      <w:pPr>
                        <w:overflowPunct w:val="false"/>
                        <w:ind w:hanging="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96" stroked="f" style="position:absolute;left:15;top:14960;width:500;height:207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left"/>
                        <w:rPr/>
                      </w:pPr>
                      <w:r>
                        <w:rPr>
                          <w:sz w:val="18"/>
                        </w:rPr>
                        <w:t xml:space="preserve">   ГИП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197" stroked="f" style="position:absolute;left:265;top:15242;width:1;height:646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line id="shape_0" from="7353,14342" to="7353,15743" ID="Line 198" stroked="t" style="position:absolute">
                <v:stroke color="black" weight="12600" joinstyle="round" endcap="flat"/>
                <v:fill o:detectmouseclick="t" on="false"/>
              </v:line>
              <v:line id="shape_0" from="7353,14903" to="10187,14903" ID="Line 199" stroked="t" style="position:absolute">
                <v:stroke color="black" weight="12600" joinstyle="round" endcap="flat"/>
                <v:fill o:detectmouseclick="t" on="false"/>
              </v:line>
              <v:line id="shape_0" from="7353,14622" to="10187,14622" ID="Line 200" stroked="t" style="position:absolute">
                <v:stroke color="black" weight="12600" joinstyle="round" endcap="flat"/>
                <v:fill o:detectmouseclick="t" on="false"/>
              </v:line>
              <v:line id="shape_0" from="9054,14342" to="9054,14902" ID="Line 201" stroked="t" style="position:absolute">
                <v:stroke color="black" weight="12600" joinstyle="round" endcap="flat"/>
                <v:fill o:detectmouseclick="t" on="false"/>
              </v:line>
              <v:shape id="shape_0" ID="Text Box 202" stroked="f" style="position:absolute;left:8459;top:14397;width:336;height:185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</w:rPr>
                        <w:t>Лист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203" stroked="f" style="position:absolute;left:9380;top:14397;width:490;height:185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</w:rPr>
                        <w:t>Листов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204" stroked="f" style="position:absolute;left:9540;top:14667;width:181;height:207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b/>
                          <w:sz w:val="18"/>
                        </w:rPr>
                        <w:t>14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205" stroked="f" style="position:absolute;left:897;top:15521;width:1048;height:207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left"/>
                        <w:rPr/>
                      </w:pPr>
                      <w:r>
                        <w:rPr>
                          <w:sz w:val="18"/>
                        </w:rPr>
                        <w:t>Уманцев И.В.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206" stroked="f" style="position:absolute;left:1406;top:14409;width:31;height:276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left"/>
                        <w:rPr/>
                      </w:pPr>
                      <w:r>
                        <w:rPr>
                          <w:sz w:val="12"/>
                        </w:rPr>
                        <w:t>.</w:t>
                      </w:r>
                    </w:p>
                    <w:p>
                      <w:pPr>
                        <w:overflowPunct w:val="false"/>
                        <w:ind w:hanging="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207" stroked="f" style="position:absolute;left:905;top:14671;width:1034;height:207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left"/>
                        <w:rPr/>
                      </w:pPr>
                      <w:r>
                        <w:rPr>
                          <w:sz w:val="18"/>
                        </w:rPr>
                        <w:t>Столбов П.П.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208" stroked="f" style="position:absolute;left:896;top:14960;width:1052;height:207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left"/>
                        <w:rPr/>
                      </w:pPr>
                      <w:r>
                        <w:rPr>
                          <w:sz w:val="18"/>
                        </w:rPr>
                        <w:t>Кузьмин А.И.</w:t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209" stroked="f" style="position:absolute;left:1421;top:15242;width:1;height:646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  <v:fill o:detectmouseclick="t" on="false"/>
                <v:stroke color="#3465a4" joinstyle="round" endcap="flat"/>
              </v:shape>
              <v:shape id="shape_0" ID="Text Box 210" fillcolor="white" stroked="f" style="position:absolute;left:4216;top:14622;width:2098;height:875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left"/>
                        <w:rPr/>
                      </w:pPr>
                      <w:r>
                        <w:rPr/>
                      </w:r>
                    </w:p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24"/>
                        </w:rPr>
                        <w:t>Содержание</w:t>
                      </w:r>
                    </w:p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sz w:val="24"/>
                        </w:rPr>
                        <w:t xml:space="preserve">проекта межевания  </w:t>
                      </w:r>
                    </w:p>
                  </w:txbxContent>
                </v:textbox>
                <w10:wrap type="none"/>
                <v:fill o:detectmouseclick="t" type="solid" color2="black"/>
                <v:stroke color="#3465a4" joinstyle="round" endcap="flat"/>
              </v:shape>
              <v:shape id="shape_0" ID="Text Box 211" fillcolor="white" stroked="f" style="position:absolute;left:7984;top:15036;width:1603;height:414" type="shapetype_202">
                <v:textbox>
                  <w:txbxContent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b/>
                          <w:sz w:val="18"/>
                        </w:rPr>
                        <w:t>ООО</w:t>
                      </w:r>
                    </w:p>
                    <w:p>
                      <w:pPr>
                        <w:overflowPunct w:val="false"/>
                        <w:ind w:hanging="0"/>
                        <w:jc w:val="center"/>
                        <w:rPr/>
                      </w:pPr>
                      <w:r>
                        <w:rPr>
                          <w:b/>
                          <w:sz w:val="18"/>
                        </w:rPr>
                        <w:t xml:space="preserve"> «Землеустройство»</w:t>
                      </w:r>
                    </w:p>
                  </w:txbxContent>
                </v:textbox>
                <w10:wrap type="none"/>
                <v:fill o:detectmouseclick="t" type="solid" color2="black"/>
                <v:stroke color="#3465a4" joinstyle="round" endcap="flat"/>
              </v:shape>
            </v:group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0" w:unhideWhenUsed="0" w:qFormat="1"/>
    <w:lsdException w:name="heading 7" w:uiPriority="9" w:semiHidden="0" w:unhideWhenUsed="0" w:qFormat="1"/>
    <w:lsdException w:name="heading 8" w:uiPriority="9" w:semiHidden="0" w:unhideWhenUsed="0" w:qFormat="1"/>
    <w:lsdException w:name="heading 9" w:uiPriority="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8663a"/>
    <w:pPr>
      <w:widowControl/>
      <w:tabs>
        <w:tab w:val="left" w:pos="567" w:leader="none"/>
      </w:tabs>
      <w:bidi w:val="0"/>
      <w:ind w:firstLine="709"/>
      <w:jc w:val="both"/>
    </w:pPr>
    <w:rPr>
      <w:rFonts w:ascii="Times New Roman" w:hAnsi="Times New Roman" w:eastAsia="Times New Roman" w:cs="Times New Roman"/>
      <w:color w:val="auto"/>
      <w:sz w:val="28"/>
      <w:szCs w:val="20"/>
      <w:lang w:val="ru-RU" w:eastAsia="ru-RU" w:bidi="ar-SA"/>
    </w:rPr>
  </w:style>
  <w:style w:type="paragraph" w:styleId="1">
    <w:name w:val="Heading 1"/>
    <w:basedOn w:val="Normal"/>
    <w:qFormat/>
    <w:rsid w:val="0058663a"/>
    <w:pPr>
      <w:keepNext/>
      <w:ind w:left="126" w:hanging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Normal"/>
    <w:qFormat/>
    <w:rsid w:val="0058663a"/>
    <w:pPr>
      <w:keepNext/>
      <w:ind w:left="2674" w:hanging="0"/>
      <w:jc w:val="left"/>
      <w:outlineLvl w:val="1"/>
    </w:pPr>
    <w:rPr>
      <w:b/>
      <w:bCs/>
    </w:rPr>
  </w:style>
  <w:style w:type="paragraph" w:styleId="3">
    <w:name w:val="Heading 3"/>
    <w:basedOn w:val="Normal"/>
    <w:qFormat/>
    <w:rsid w:val="0058663a"/>
    <w:pPr>
      <w:keepNext/>
      <w:ind w:left="126" w:hanging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Normal"/>
    <w:qFormat/>
    <w:rsid w:val="0058663a"/>
    <w:pPr>
      <w:keepNext/>
      <w:spacing w:lineRule="auto" w:line="360"/>
      <w:jc w:val="left"/>
      <w:outlineLvl w:val="3"/>
    </w:pPr>
    <w:rPr>
      <w:b/>
      <w:bCs/>
    </w:rPr>
  </w:style>
  <w:style w:type="paragraph" w:styleId="5">
    <w:name w:val="Heading 5"/>
    <w:basedOn w:val="Normal"/>
    <w:qFormat/>
    <w:rsid w:val="0058663a"/>
    <w:pPr>
      <w:keepNext/>
      <w:ind w:hanging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Normal"/>
    <w:qFormat/>
    <w:rsid w:val="0058663a"/>
    <w:pPr>
      <w:keepNext/>
      <w:tabs>
        <w:tab w:val="left" w:pos="708" w:leader="none"/>
      </w:tabs>
      <w:spacing w:lineRule="atLeast" w:line="240"/>
      <w:ind w:left="426" w:right="-284" w:hanging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Normal"/>
    <w:qFormat/>
    <w:rsid w:val="0058663a"/>
    <w:pPr>
      <w:keepNext/>
      <w:ind w:hanging="0"/>
      <w:jc w:val="center"/>
      <w:outlineLvl w:val="6"/>
    </w:pPr>
    <w:rPr>
      <w:b/>
      <w:bCs/>
    </w:rPr>
  </w:style>
  <w:style w:type="paragraph" w:styleId="8">
    <w:name w:val="Heading 8"/>
    <w:basedOn w:val="Normal"/>
    <w:qFormat/>
    <w:rsid w:val="0058663a"/>
    <w:pPr>
      <w:keepNext/>
      <w:tabs>
        <w:tab w:val="left" w:pos="708" w:leader="none"/>
      </w:tabs>
      <w:ind w:hanging="0"/>
      <w:jc w:val="center"/>
      <w:outlineLvl w:val="7"/>
    </w:pPr>
    <w:rPr>
      <w:b/>
      <w:bCs/>
      <w:sz w:val="32"/>
    </w:rPr>
  </w:style>
  <w:style w:type="paragraph" w:styleId="9">
    <w:name w:val="Heading 9"/>
    <w:basedOn w:val="Normal"/>
    <w:qFormat/>
    <w:rsid w:val="0058663a"/>
    <w:pPr>
      <w:keepNext/>
      <w:outlineLvl w:val="8"/>
    </w:pPr>
    <w:rPr>
      <w:b/>
      <w:bCs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58663a"/>
    <w:rPr/>
  </w:style>
  <w:style w:type="character" w:styleId="Style5" w:customStyle="1">
    <w:name w:val="Текст Знак"/>
    <w:basedOn w:val="DefaultParagraphFont"/>
    <w:link w:val="af"/>
    <w:qFormat/>
    <w:rsid w:val="00c45b48"/>
    <w:rPr>
      <w:sz w:val="24"/>
      <w:szCs w:val="24"/>
      <w:lang w:val="ru-RU" w:eastAsia="ru-RU" w:bidi="ar-SA"/>
    </w:rPr>
  </w:style>
  <w:style w:type="character" w:styleId="Style6" w:customStyle="1">
    <w:name w:val="Название Знак"/>
    <w:basedOn w:val="DefaultParagraphFont"/>
    <w:link w:val="ab"/>
    <w:qFormat/>
    <w:rsid w:val="00f7480a"/>
    <w:rPr>
      <w:sz w:val="32"/>
    </w:rPr>
  </w:style>
  <w:style w:type="character" w:styleId="WW8Num11z2" w:customStyle="1">
    <w:name w:val="WW8Num11z2"/>
    <w:qFormat/>
    <w:rsid w:val="004041b6"/>
    <w:rPr>
      <w:rFonts w:ascii="Wingdings" w:hAnsi="Wingdings"/>
    </w:rPr>
  </w:style>
  <w:style w:type="character" w:styleId="FontStyle111" w:customStyle="1">
    <w:name w:val="Font Style111"/>
    <w:basedOn w:val="DefaultParagraphFont"/>
    <w:qFormat/>
    <w:rsid w:val="00f3004b"/>
    <w:rPr>
      <w:rFonts w:ascii="Times New Roman" w:hAnsi="Times New Roman" w:cs="Times New Roman"/>
      <w:b/>
      <w:bCs/>
      <w:sz w:val="30"/>
      <w:szCs w:val="30"/>
    </w:rPr>
  </w:style>
  <w:style w:type="character" w:styleId="FontStyle112" w:customStyle="1">
    <w:name w:val="Font Style112"/>
    <w:basedOn w:val="DefaultParagraphFont"/>
    <w:qFormat/>
    <w:rsid w:val="00f3004b"/>
    <w:rPr>
      <w:rFonts w:ascii="Times New Roman" w:hAnsi="Times New Roman" w:cs="Times New Roman"/>
      <w:i/>
      <w:iCs/>
      <w:sz w:val="26"/>
      <w:szCs w:val="26"/>
    </w:rPr>
  </w:style>
  <w:style w:type="character" w:styleId="FontStyle113" w:customStyle="1">
    <w:name w:val="Font Style113"/>
    <w:basedOn w:val="DefaultParagraphFont"/>
    <w:qFormat/>
    <w:rsid w:val="00f3004b"/>
    <w:rPr>
      <w:rFonts w:ascii="Times New Roman" w:hAnsi="Times New Roman" w:cs="Times New Roman"/>
      <w:b/>
      <w:bCs/>
      <w:sz w:val="26"/>
      <w:szCs w:val="26"/>
    </w:rPr>
  </w:style>
  <w:style w:type="character" w:styleId="FontStyle114" w:customStyle="1">
    <w:name w:val="Font Style114"/>
    <w:basedOn w:val="DefaultParagraphFont"/>
    <w:qFormat/>
    <w:rsid w:val="00f3004b"/>
    <w:rPr>
      <w:rFonts w:ascii="Times New Roman" w:hAnsi="Times New Roman" w:cs="Times New Roman"/>
      <w:sz w:val="26"/>
      <w:szCs w:val="26"/>
    </w:rPr>
  </w:style>
  <w:style w:type="character" w:styleId="Style7" w:customStyle="1">
    <w:name w:val="Текст выноски Знак"/>
    <w:basedOn w:val="DefaultParagraphFont"/>
    <w:link w:val="af2"/>
    <w:uiPriority w:val="99"/>
    <w:semiHidden/>
    <w:qFormat/>
    <w:rsid w:val="00f9095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sid w:val="00ed7dd3"/>
    <w:rPr>
      <w:color w:val="808080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color w:val="3366FF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cs="Times New Roman"/>
      <w:i w:val="false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eastAsia="OpenSymbol, 'Arial Unicode MS'" w:cs="OpenSymbol, 'Arial Unicode MS'"/>
    </w:rPr>
  </w:style>
  <w:style w:type="character" w:styleId="ListLabel56">
    <w:name w:val="ListLabel 56"/>
    <w:qFormat/>
    <w:rPr>
      <w:rFonts w:eastAsia="OpenSymbol, 'Arial Unicode MS'" w:cs="OpenSymbol, 'Arial Unicode MS'"/>
    </w:rPr>
  </w:style>
  <w:style w:type="character" w:styleId="ListLabel57">
    <w:name w:val="ListLabel 57"/>
    <w:qFormat/>
    <w:rPr>
      <w:rFonts w:eastAsia="OpenSymbol, 'Arial Unicode MS'" w:cs="OpenSymbol, 'Arial Unicode MS'"/>
    </w:rPr>
  </w:style>
  <w:style w:type="character" w:styleId="ListLabel58">
    <w:name w:val="ListLabel 58"/>
    <w:qFormat/>
    <w:rPr>
      <w:rFonts w:eastAsia="OpenSymbol, 'Arial Unicode MS'" w:cs="OpenSymbol, 'Arial Unicode MS'"/>
    </w:rPr>
  </w:style>
  <w:style w:type="character" w:styleId="ListLabel59">
    <w:name w:val="ListLabel 59"/>
    <w:qFormat/>
    <w:rPr>
      <w:rFonts w:eastAsia="OpenSymbol, 'Arial Unicode MS'" w:cs="OpenSymbol, 'Arial Unicode MS'"/>
    </w:rPr>
  </w:style>
  <w:style w:type="character" w:styleId="ListLabel60">
    <w:name w:val="ListLabel 60"/>
    <w:qFormat/>
    <w:rPr>
      <w:rFonts w:eastAsia="OpenSymbol, 'Arial Unicode MS'" w:cs="OpenSymbol, 'Arial Unicode MS'"/>
    </w:rPr>
  </w:style>
  <w:style w:type="character" w:styleId="ListLabel61">
    <w:name w:val="ListLabel 61"/>
    <w:qFormat/>
    <w:rPr>
      <w:rFonts w:eastAsia="OpenSymbol, 'Arial Unicode MS'" w:cs="OpenSymbol, 'Arial Unicode MS'"/>
    </w:rPr>
  </w:style>
  <w:style w:type="character" w:styleId="ListLabel62">
    <w:name w:val="ListLabel 62"/>
    <w:qFormat/>
    <w:rPr>
      <w:rFonts w:eastAsia="OpenSymbol, 'Arial Unicode MS'" w:cs="OpenSymbol, 'Arial Unicode MS'"/>
    </w:rPr>
  </w:style>
  <w:style w:type="character" w:styleId="ListLabel63">
    <w:name w:val="ListLabel 63"/>
    <w:qFormat/>
    <w:rPr>
      <w:rFonts w:eastAsia="OpenSymbol, 'Arial Unicode MS'" w:cs="OpenSymbol, 'Arial Unicode MS'"/>
    </w:rPr>
  </w:style>
  <w:style w:type="character" w:styleId="ListLabel64">
    <w:name w:val="ListLabel 64"/>
    <w:qFormat/>
    <w:rPr>
      <w:rFonts w:cs="OpenSymbol"/>
    </w:rPr>
  </w:style>
  <w:style w:type="character" w:styleId="ListLabel65">
    <w:name w:val="ListLabel 65"/>
    <w:qFormat/>
    <w:rPr>
      <w:rFonts w:cs="OpenSymbol"/>
    </w:rPr>
  </w:style>
  <w:style w:type="character" w:styleId="ListLabel66">
    <w:name w:val="ListLabel 66"/>
    <w:qFormat/>
    <w:rPr>
      <w:rFonts w:cs="OpenSymbol"/>
    </w:rPr>
  </w:style>
  <w:style w:type="character" w:styleId="ListLabel67">
    <w:name w:val="ListLabel 67"/>
    <w:qFormat/>
    <w:rPr>
      <w:rFonts w:cs="OpenSymbol"/>
    </w:rPr>
  </w:style>
  <w:style w:type="character" w:styleId="ListLabel68">
    <w:name w:val="ListLabel 68"/>
    <w:qFormat/>
    <w:rPr>
      <w:rFonts w:cs="OpenSymbol"/>
    </w:rPr>
  </w:style>
  <w:style w:type="character" w:styleId="ListLabel69">
    <w:name w:val="ListLabel 69"/>
    <w:qFormat/>
    <w:rPr>
      <w:rFonts w:cs="OpenSymbol"/>
    </w:rPr>
  </w:style>
  <w:style w:type="character" w:styleId="ListLabel70">
    <w:name w:val="ListLabel 70"/>
    <w:qFormat/>
    <w:rPr>
      <w:rFonts w:cs="OpenSymbol"/>
    </w:rPr>
  </w:style>
  <w:style w:type="character" w:styleId="ListLabel71">
    <w:name w:val="ListLabel 71"/>
    <w:qFormat/>
    <w:rPr>
      <w:rFonts w:cs="OpenSymbol"/>
    </w:rPr>
  </w:style>
  <w:style w:type="character" w:styleId="ListLabel72">
    <w:name w:val="ListLabel 72"/>
    <w:qFormat/>
    <w:rPr>
      <w:rFonts w:cs="OpenSymbol"/>
    </w:rPr>
  </w:style>
  <w:style w:type="paragraph" w:styleId="Style8" w:customStyle="1">
    <w:name w:val="Заголовок"/>
    <w:basedOn w:val="Normal"/>
    <w:next w:val="Style9"/>
    <w:qFormat/>
    <w:rsid w:val="0000669a"/>
    <w:pPr>
      <w:keepNext/>
      <w:suppressAutoHyphens w:val="true"/>
      <w:spacing w:before="240" w:after="120"/>
    </w:pPr>
    <w:rPr>
      <w:rFonts w:ascii="Arial" w:hAnsi="Arial" w:eastAsia="Arial Unicode MS" w:cs="Tahoma"/>
      <w:szCs w:val="28"/>
      <w:lang w:eastAsia="ar-SA"/>
    </w:rPr>
  </w:style>
  <w:style w:type="paragraph" w:styleId="Style9">
    <w:name w:val="Body Text"/>
    <w:basedOn w:val="Normal"/>
    <w:rsid w:val="0058663a"/>
    <w:pPr>
      <w:ind w:hanging="0"/>
    </w:pPr>
    <w:rPr>
      <w:rFonts w:ascii="Arial" w:hAnsi="Arial"/>
      <w:sz w:val="16"/>
    </w:rPr>
  </w:style>
  <w:style w:type="paragraph" w:styleId="Style10">
    <w:name w:val="List"/>
    <w:basedOn w:val="Style9"/>
    <w:pPr/>
    <w:rPr>
      <w:rFonts w:cs="Mangal"/>
    </w:rPr>
  </w:style>
  <w:style w:type="paragraph" w:styleId="Style1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Mangal"/>
    </w:rPr>
  </w:style>
  <w:style w:type="paragraph" w:styleId="Style13">
    <w:name w:val="Header"/>
    <w:basedOn w:val="Normal"/>
    <w:rsid w:val="0058663a"/>
    <w:pPr>
      <w:tabs>
        <w:tab w:val="center" w:pos="4153" w:leader="none"/>
        <w:tab w:val="right" w:pos="8306" w:leader="none"/>
      </w:tabs>
    </w:pPr>
    <w:rPr/>
  </w:style>
  <w:style w:type="paragraph" w:styleId="Style14">
    <w:name w:val="Footer"/>
    <w:basedOn w:val="Normal"/>
    <w:rsid w:val="0058663a"/>
    <w:pPr>
      <w:tabs>
        <w:tab w:val="center" w:pos="4677" w:leader="none"/>
        <w:tab w:val="right" w:pos="9355" w:leader="none"/>
      </w:tabs>
    </w:pPr>
    <w:rPr/>
  </w:style>
  <w:style w:type="paragraph" w:styleId="Style15">
    <w:name w:val="Body Text Indent"/>
    <w:basedOn w:val="Normal"/>
    <w:rsid w:val="0058663a"/>
    <w:pPr>
      <w:jc w:val="left"/>
    </w:pPr>
    <w:rPr>
      <w:sz w:val="26"/>
    </w:rPr>
  </w:style>
  <w:style w:type="paragraph" w:styleId="BodyTextIndent2">
    <w:name w:val="Body Text Indent 2"/>
    <w:basedOn w:val="Normal"/>
    <w:qFormat/>
    <w:rsid w:val="0058663a"/>
    <w:pPr>
      <w:spacing w:lineRule="auto" w:line="360"/>
      <w:jc w:val="center"/>
    </w:pPr>
    <w:rPr>
      <w:sz w:val="26"/>
    </w:rPr>
  </w:style>
  <w:style w:type="paragraph" w:styleId="BodyTextIndent3">
    <w:name w:val="Body Text Indent 3"/>
    <w:basedOn w:val="Normal"/>
    <w:qFormat/>
    <w:rsid w:val="0058663a"/>
    <w:pPr>
      <w:ind w:left="2329" w:hanging="0"/>
      <w:jc w:val="left"/>
    </w:pPr>
    <w:rPr>
      <w:sz w:val="26"/>
    </w:rPr>
  </w:style>
  <w:style w:type="paragraph" w:styleId="BlockText">
    <w:name w:val="Block Text"/>
    <w:basedOn w:val="Normal"/>
    <w:qFormat/>
    <w:rsid w:val="0058663a"/>
    <w:pPr>
      <w:tabs>
        <w:tab w:val="left" w:pos="708" w:leader="none"/>
      </w:tabs>
      <w:spacing w:lineRule="atLeast" w:line="240"/>
      <w:ind w:left="3060" w:right="-284" w:hanging="720"/>
      <w:jc w:val="left"/>
    </w:pPr>
    <w:rPr>
      <w:b/>
      <w:sz w:val="32"/>
      <w:szCs w:val="32"/>
    </w:rPr>
  </w:style>
  <w:style w:type="paragraph" w:styleId="BodyText2">
    <w:name w:val="Body Text 2"/>
    <w:basedOn w:val="Normal"/>
    <w:qFormat/>
    <w:rsid w:val="0058663a"/>
    <w:pPr>
      <w:spacing w:lineRule="auto" w:line="360"/>
      <w:ind w:hanging="0"/>
      <w:jc w:val="left"/>
    </w:pPr>
    <w:rPr>
      <w:sz w:val="26"/>
    </w:rPr>
  </w:style>
  <w:style w:type="paragraph" w:styleId="Caption">
    <w:name w:val="caption"/>
    <w:basedOn w:val="Normal"/>
    <w:qFormat/>
    <w:rsid w:val="0058663a"/>
    <w:pPr>
      <w:tabs>
        <w:tab w:val="left" w:pos="708" w:leader="none"/>
      </w:tabs>
      <w:ind w:left="426" w:right="-284" w:hanging="0"/>
    </w:pPr>
    <w:rPr>
      <w:b/>
      <w:bCs/>
      <w:sz w:val="32"/>
    </w:rPr>
  </w:style>
  <w:style w:type="paragraph" w:styleId="BodyText3">
    <w:name w:val="Body Text 3"/>
    <w:basedOn w:val="Normal"/>
    <w:qFormat/>
    <w:rsid w:val="0058663a"/>
    <w:pPr>
      <w:spacing w:lineRule="auto" w:line="360"/>
      <w:ind w:hanging="0"/>
    </w:pPr>
    <w:rPr>
      <w:sz w:val="26"/>
    </w:rPr>
  </w:style>
  <w:style w:type="paragraph" w:styleId="Style16" w:customStyle="1">
    <w:name w:val="Новый абзац"/>
    <w:basedOn w:val="Normal"/>
    <w:qFormat/>
    <w:rsid w:val="00865273"/>
    <w:pPr>
      <w:spacing w:before="0" w:after="120"/>
      <w:ind w:firstLine="567"/>
    </w:pPr>
    <w:rPr>
      <w:rFonts w:ascii="Arial" w:hAnsi="Arial"/>
      <w:sz w:val="24"/>
    </w:rPr>
  </w:style>
  <w:style w:type="paragraph" w:styleId="Style17">
    <w:name w:val="Title"/>
    <w:basedOn w:val="Normal"/>
    <w:link w:val="ac"/>
    <w:qFormat/>
    <w:rsid w:val="005934f7"/>
    <w:pPr>
      <w:overflowPunct w:val="true"/>
      <w:ind w:firstLine="567"/>
      <w:jc w:val="center"/>
      <w:textAlignment w:val="baseline"/>
    </w:pPr>
    <w:rPr>
      <w:sz w:val="32"/>
    </w:rPr>
  </w:style>
  <w:style w:type="paragraph" w:styleId="21" w:customStyle="1">
    <w:name w:val="Основной текст 21"/>
    <w:basedOn w:val="Normal"/>
    <w:qFormat/>
    <w:rsid w:val="005934f7"/>
    <w:pPr>
      <w:jc w:val="left"/>
    </w:pPr>
    <w:rPr/>
  </w:style>
  <w:style w:type="paragraph" w:styleId="11" w:customStyle="1">
    <w:name w:val="Обычный1"/>
    <w:qFormat/>
    <w:rsid w:val="0050037d"/>
    <w:pPr>
      <w:widowControl w:val="false"/>
      <w:bidi w:val="0"/>
      <w:jc w:val="left"/>
    </w:pPr>
    <w:rPr>
      <w:rFonts w:ascii="Arial" w:hAnsi="Arial" w:eastAsia="Times New Roman" w:cs="Times New Roman"/>
      <w:color w:val="auto"/>
      <w:sz w:val="16"/>
      <w:szCs w:val="20"/>
      <w:lang w:val="ru-RU" w:eastAsia="ru-RU" w:bidi="ar-SA"/>
    </w:rPr>
  </w:style>
  <w:style w:type="paragraph" w:styleId="BodyText21" w:customStyle="1">
    <w:name w:val="Body Text 21"/>
    <w:basedOn w:val="Normal"/>
    <w:qFormat/>
    <w:rsid w:val="0050037d"/>
    <w:pPr>
      <w:widowControl w:val="false"/>
      <w:tabs>
        <w:tab w:val="left" w:pos="5670" w:leader="none"/>
      </w:tabs>
      <w:spacing w:lineRule="auto" w:line="360"/>
    </w:pPr>
    <w:rPr>
      <w:sz w:val="24"/>
      <w:szCs w:val="24"/>
    </w:rPr>
  </w:style>
  <w:style w:type="paragraph" w:styleId="12" w:customStyle="1">
    <w:name w:val="Текст1"/>
    <w:basedOn w:val="Normal"/>
    <w:qFormat/>
    <w:rsid w:val="00c45b48"/>
    <w:pPr>
      <w:suppressAutoHyphens w:val="true"/>
      <w:spacing w:lineRule="auto" w:line="360"/>
      <w:ind w:left="567" w:firstLine="851"/>
    </w:pPr>
    <w:rPr>
      <w:sz w:val="24"/>
      <w:lang w:eastAsia="ar-SA"/>
    </w:rPr>
  </w:style>
  <w:style w:type="paragraph" w:styleId="PlainText">
    <w:name w:val="Plain Text"/>
    <w:basedOn w:val="Normal"/>
    <w:link w:val="af0"/>
    <w:qFormat/>
    <w:rsid w:val="00c45b48"/>
    <w:pPr>
      <w:spacing w:lineRule="auto" w:line="360"/>
      <w:ind w:left="567" w:firstLine="851"/>
    </w:pPr>
    <w:rPr>
      <w:sz w:val="24"/>
      <w:szCs w:val="24"/>
    </w:rPr>
  </w:style>
  <w:style w:type="paragraph" w:styleId="Style51" w:customStyle="1">
    <w:name w:val="Style5"/>
    <w:basedOn w:val="Normal"/>
    <w:qFormat/>
    <w:rsid w:val="00f3004b"/>
    <w:pPr>
      <w:widowControl w:val="false"/>
      <w:spacing w:lineRule="exact" w:line="480"/>
      <w:ind w:firstLine="708"/>
    </w:pPr>
    <w:rPr>
      <w:sz w:val="24"/>
      <w:szCs w:val="24"/>
    </w:rPr>
  </w:style>
  <w:style w:type="paragraph" w:styleId="Style40" w:customStyle="1">
    <w:name w:val="Style40"/>
    <w:basedOn w:val="Normal"/>
    <w:qFormat/>
    <w:rsid w:val="00f3004b"/>
    <w:pPr>
      <w:widowControl w:val="false"/>
      <w:ind w:hanging="0"/>
      <w:jc w:val="left"/>
    </w:pPr>
    <w:rPr>
      <w:sz w:val="24"/>
      <w:szCs w:val="24"/>
    </w:rPr>
  </w:style>
  <w:style w:type="paragraph" w:styleId="Style48" w:customStyle="1">
    <w:name w:val="Style48"/>
    <w:basedOn w:val="Normal"/>
    <w:qFormat/>
    <w:rsid w:val="00f3004b"/>
    <w:pPr>
      <w:widowControl w:val="false"/>
      <w:ind w:hanging="0"/>
      <w:jc w:val="left"/>
    </w:pPr>
    <w:rPr>
      <w:sz w:val="24"/>
      <w:szCs w:val="24"/>
    </w:rPr>
  </w:style>
  <w:style w:type="paragraph" w:styleId="Style50" w:customStyle="1">
    <w:name w:val="Style50"/>
    <w:basedOn w:val="Normal"/>
    <w:qFormat/>
    <w:rsid w:val="00f3004b"/>
    <w:pPr>
      <w:widowControl w:val="false"/>
      <w:spacing w:lineRule="exact" w:line="477"/>
      <w:ind w:hanging="0"/>
      <w:jc w:val="left"/>
    </w:pPr>
    <w:rPr>
      <w:sz w:val="24"/>
      <w:szCs w:val="24"/>
    </w:rPr>
  </w:style>
  <w:style w:type="paragraph" w:styleId="Style61" w:customStyle="1">
    <w:name w:val="Style61"/>
    <w:basedOn w:val="Normal"/>
    <w:qFormat/>
    <w:rsid w:val="00f3004b"/>
    <w:pPr>
      <w:widowControl w:val="false"/>
      <w:ind w:hanging="0"/>
      <w:jc w:val="left"/>
    </w:pPr>
    <w:rPr>
      <w:sz w:val="24"/>
      <w:szCs w:val="24"/>
    </w:rPr>
  </w:style>
  <w:style w:type="paragraph" w:styleId="Style64" w:customStyle="1">
    <w:name w:val="Style64"/>
    <w:basedOn w:val="Normal"/>
    <w:qFormat/>
    <w:rsid w:val="00f3004b"/>
    <w:pPr>
      <w:widowControl w:val="false"/>
      <w:spacing w:lineRule="exact" w:line="488"/>
      <w:ind w:hanging="804"/>
      <w:jc w:val="left"/>
    </w:pPr>
    <w:rPr>
      <w:sz w:val="24"/>
      <w:szCs w:val="24"/>
    </w:rPr>
  </w:style>
  <w:style w:type="paragraph" w:styleId="Standard" w:customStyle="1">
    <w:name w:val="Standard"/>
    <w:qFormat/>
    <w:rsid w:val="00f27706"/>
    <w:pPr>
      <w:widowControl/>
      <w:suppressAutoHyphens w:val="true"/>
      <w:bidi w:val="0"/>
      <w:jc w:val="left"/>
      <w:textAlignment w:val="baseline"/>
    </w:pPr>
    <w:rPr>
      <w:rFonts w:ascii="Times New Roman" w:hAnsi="Times New Roman" w:eastAsia="Times New Roman" w:cs="Times New Roman"/>
      <w:color w:val="auto"/>
      <w:sz w:val="28"/>
      <w:szCs w:val="20"/>
      <w:lang w:eastAsia="zh-CN" w:val="ru-RU" w:bidi="ar-SA"/>
    </w:rPr>
  </w:style>
  <w:style w:type="paragraph" w:styleId="Y" w:customStyle="1">
    <w:name w:val="y"/>
    <w:basedOn w:val="Normal"/>
    <w:qFormat/>
    <w:rsid w:val="00402cd0"/>
    <w:pPr>
      <w:spacing w:beforeAutospacing="1" w:afterAutospacing="1"/>
      <w:ind w:hanging="0"/>
      <w:jc w:val="left"/>
    </w:pPr>
    <w:rPr>
      <w:sz w:val="24"/>
      <w:szCs w:val="24"/>
    </w:rPr>
  </w:style>
  <w:style w:type="paragraph" w:styleId="NoSpacing">
    <w:name w:val="No Spacing"/>
    <w:uiPriority w:val="1"/>
    <w:qFormat/>
    <w:rsid w:val="00dd20d3"/>
    <w:pPr>
      <w:widowControl/>
      <w:tabs>
        <w:tab w:val="left" w:pos="567" w:leader="none"/>
      </w:tabs>
      <w:bidi w:val="0"/>
      <w:ind w:firstLine="709"/>
      <w:jc w:val="both"/>
    </w:pPr>
    <w:rPr>
      <w:rFonts w:ascii="Times New Roman" w:hAnsi="Times New Roman" w:eastAsia="Times New Roman" w:cs="Times New Roman"/>
      <w:color w:val="auto"/>
      <w:sz w:val="28"/>
      <w:szCs w:val="20"/>
      <w:lang w:val="ru-RU" w:eastAsia="ru-RU" w:bidi="ar-SA"/>
    </w:rPr>
  </w:style>
  <w:style w:type="paragraph" w:styleId="BalloonText">
    <w:name w:val="Balloon Text"/>
    <w:basedOn w:val="Normal"/>
    <w:link w:val="af3"/>
    <w:uiPriority w:val="99"/>
    <w:semiHidden/>
    <w:unhideWhenUsed/>
    <w:qFormat/>
    <w:rsid w:val="00f90952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2214"/>
    <w:pPr>
      <w:spacing w:before="0" w:after="0"/>
      <w:ind w:left="720" w:firstLine="709"/>
      <w:contextualSpacing/>
    </w:pPr>
    <w:rPr>
      <w:sz w:val="24"/>
    </w:rPr>
  </w:style>
  <w:style w:type="paragraph" w:styleId="Style18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d86cf2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F216D-ADA2-48CC-AE33-A42AC2460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4178</TotalTime>
  <Application>LibreOffice/5.2.5.1$Windows_X86_64 LibreOffice_project/0312e1a284a7d50ca85a365c316c7abbf20a4d22</Application>
  <Pages>4</Pages>
  <Words>603</Words>
  <Characters>4302</Characters>
  <CharactersWithSpaces>4850</CharactersWithSpaces>
  <Paragraphs>76</Paragraphs>
  <Company>GPP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2013-07-12T06:14:00Z</dcterms:created>
  <dc:creator>User1</dc:creator>
  <dc:description/>
  <dc:language>ru-RU</dc:language>
  <cp:lastModifiedBy/>
  <cp:lastPrinted>2019-07-12T16:44:36Z</cp:lastPrinted>
  <dcterms:modified xsi:type="dcterms:W3CDTF">2019-07-12T17:28:13Z</dcterms:modified>
  <cp:revision>126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GPP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